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80EB5" w:rsidRDefault="00542D55">
      <w:pPr>
        <w:rPr>
          <w:sz w:val="24"/>
          <w:szCs w:val="24"/>
        </w:rPr>
      </w:pPr>
      <w:r>
        <w:rPr>
          <w:sz w:val="24"/>
          <w:szCs w:val="24"/>
        </w:rPr>
        <w:t xml:space="preserve">The author of the reading passage </w:t>
      </w:r>
      <w:r w:rsidR="00C80EB5">
        <w:rPr>
          <w:sz w:val="24"/>
          <w:szCs w:val="24"/>
        </w:rPr>
        <w:t xml:space="preserve">argues that based on some </w:t>
      </w:r>
      <w:proofErr w:type="gramStart"/>
      <w:r w:rsidR="00C80EB5">
        <w:rPr>
          <w:sz w:val="24"/>
          <w:szCs w:val="24"/>
        </w:rPr>
        <w:t>evidences</w:t>
      </w:r>
      <w:proofErr w:type="gramEnd"/>
      <w:r w:rsidR="00C80EB5">
        <w:rPr>
          <w:sz w:val="24"/>
          <w:szCs w:val="24"/>
        </w:rPr>
        <w:t xml:space="preserve"> archaeologist made some mistakes and the human residency in Americas can’t back to 12.500 yeas ago. Meanwhile, the lecturer insists that a </w:t>
      </w:r>
      <w:r w:rsidR="00484D32">
        <w:rPr>
          <w:sz w:val="24"/>
          <w:szCs w:val="24"/>
        </w:rPr>
        <w:t>site</w:t>
      </w:r>
      <w:r w:rsidR="00C80EB5">
        <w:rPr>
          <w:sz w:val="24"/>
          <w:szCs w:val="24"/>
        </w:rPr>
        <w:t xml:space="preserve"> near a farmland which </w:t>
      </w:r>
      <w:proofErr w:type="spellStart"/>
      <w:r w:rsidR="00C80EB5">
        <w:rPr>
          <w:sz w:val="24"/>
          <w:szCs w:val="24"/>
        </w:rPr>
        <w:t>undercoverd</w:t>
      </w:r>
      <w:proofErr w:type="spellEnd"/>
      <w:r w:rsidR="00C80EB5">
        <w:rPr>
          <w:sz w:val="24"/>
          <w:szCs w:val="24"/>
        </w:rPr>
        <w:t xml:space="preserve"> about 1975 proved that some kind of human lived there about 12.500 years ago. The professor clams that there were some evidences that showed people who lived </w:t>
      </w:r>
      <w:proofErr w:type="gramStart"/>
      <w:r w:rsidR="00C80EB5">
        <w:rPr>
          <w:sz w:val="24"/>
          <w:szCs w:val="24"/>
        </w:rPr>
        <w:t>there</w:t>
      </w:r>
      <w:proofErr w:type="gramEnd"/>
      <w:r w:rsidR="00C80EB5">
        <w:rPr>
          <w:sz w:val="24"/>
          <w:szCs w:val="24"/>
        </w:rPr>
        <w:t xml:space="preserve"> consumed plants and small animals.</w:t>
      </w:r>
    </w:p>
    <w:p w:rsidR="00E90265" w:rsidRDefault="00C80EB5">
      <w:pPr>
        <w:rPr>
          <w:sz w:val="24"/>
          <w:szCs w:val="24"/>
        </w:rPr>
      </w:pPr>
      <w:r>
        <w:rPr>
          <w:sz w:val="24"/>
          <w:szCs w:val="24"/>
        </w:rPr>
        <w:t xml:space="preserve">To begun with, while the reading passage states that </w:t>
      </w:r>
      <w:r w:rsidR="00FE415F">
        <w:rPr>
          <w:sz w:val="24"/>
          <w:szCs w:val="24"/>
        </w:rPr>
        <w:t xml:space="preserve">excavations at Monte Verde site doesn’t show any hunting tools like spearheads which is really essential for hunter-gatherer people, the lecturer counters by insisting that this is not a valid reason, finding no evidence of </w:t>
      </w:r>
      <w:r w:rsidR="00E90265">
        <w:rPr>
          <w:sz w:val="24"/>
          <w:szCs w:val="24"/>
        </w:rPr>
        <w:t>hunting tools can’t be inferenced that people didn’t live there. He insists that there is a simple answer, those people had lack of knowledge about creating such tools.</w:t>
      </w:r>
    </w:p>
    <w:p w:rsidR="00484D32" w:rsidRDefault="00E90265">
      <w:pPr>
        <w:rPr>
          <w:sz w:val="24"/>
          <w:szCs w:val="24"/>
        </w:rPr>
      </w:pPr>
      <w:r>
        <w:rPr>
          <w:sz w:val="24"/>
          <w:szCs w:val="24"/>
        </w:rPr>
        <w:t xml:space="preserve">In addition, the passage claims that because of existence of some farmlands close to site of Monte Verde which reveals farmers disturbed the soils and all of the evidence damaged immensely, in this way it is impossible to date unearthed artifacts. However, the professor states that </w:t>
      </w:r>
      <w:r w:rsidR="00484D32">
        <w:rPr>
          <w:sz w:val="24"/>
          <w:szCs w:val="24"/>
        </w:rPr>
        <w:t>evidence in dig sites had never touched because most of them were on deeper layer of soil and farmers just disturb the upper layers to cultivate their crops.</w:t>
      </w:r>
    </w:p>
    <w:p w:rsidR="00484D32" w:rsidRDefault="00484D32">
      <w:pPr>
        <w:rPr>
          <w:sz w:val="24"/>
          <w:szCs w:val="24"/>
        </w:rPr>
      </w:pPr>
      <w:r>
        <w:rPr>
          <w:sz w:val="24"/>
          <w:szCs w:val="24"/>
        </w:rPr>
        <w:t>As a final point, although both of the reading passage and lecturer mention that presence of bitumen in the site makes it difficult for carbon dating technic, but the professor states that more than 250 tests were held and majority of their results proved that people lived there about 12.500 years ago.</w:t>
      </w:r>
    </w:p>
    <w:p w:rsidR="00484D32" w:rsidRDefault="00484D32">
      <w:pPr>
        <w:rPr>
          <w:sz w:val="24"/>
          <w:szCs w:val="24"/>
        </w:rPr>
      </w:pPr>
    </w:p>
    <w:p w:rsidR="00484D32" w:rsidRDefault="00484D32">
      <w:pPr>
        <w:rPr>
          <w:sz w:val="24"/>
          <w:szCs w:val="24"/>
        </w:rPr>
      </w:pPr>
    </w:p>
    <w:p w:rsidR="00061015" w:rsidRPr="00542D55" w:rsidRDefault="00484D32">
      <w:pPr>
        <w:rPr>
          <w:sz w:val="24"/>
          <w:szCs w:val="24"/>
        </w:rPr>
      </w:pPr>
      <w:r>
        <w:rPr>
          <w:sz w:val="24"/>
          <w:szCs w:val="24"/>
        </w:rPr>
        <w:t xml:space="preserve">30 </w:t>
      </w:r>
      <w:proofErr w:type="gramStart"/>
      <w:r>
        <w:rPr>
          <w:sz w:val="24"/>
          <w:szCs w:val="24"/>
        </w:rPr>
        <w:t>min !!!</w:t>
      </w:r>
      <w:proofErr w:type="gramEnd"/>
      <w:r>
        <w:rPr>
          <w:sz w:val="24"/>
          <w:szCs w:val="24"/>
        </w:rPr>
        <w:t xml:space="preserve">    </w:t>
      </w:r>
    </w:p>
    <w:sectPr w:rsidR="00061015" w:rsidRPr="00542D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D55"/>
    <w:rsid w:val="00061015"/>
    <w:rsid w:val="00484D32"/>
    <w:rsid w:val="00542D55"/>
    <w:rsid w:val="00C80EB5"/>
    <w:rsid w:val="00E90265"/>
    <w:rsid w:val="00FE41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1056C"/>
  <w15:chartTrackingRefBased/>
  <w15:docId w15:val="{82800DE2-7120-43D7-99D7-1A70C1F8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Milad</dc:creator>
  <cp:keywords/>
  <dc:description/>
  <cp:lastModifiedBy>Milad</cp:lastModifiedBy>
  <cp:revision>1</cp:revision>
  <dcterms:created xsi:type="dcterms:W3CDTF">2020-12-03T06:28:00Z</dcterms:created>
  <dcterms:modified xsi:type="dcterms:W3CDTF">2020-12-03T07:17:00Z</dcterms:modified>
</cp:coreProperties>
</file>